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8218" w14:textId="1F7B6490" w:rsidR="00350CFC" w:rsidRDefault="00350CFC" w:rsidP="00350CFC">
      <w:pPr>
        <w:tabs>
          <w:tab w:val="center" w:pos="2192"/>
          <w:tab w:val="center" w:pos="3493"/>
          <w:tab w:val="center" w:pos="4873"/>
          <w:tab w:val="center" w:pos="6289"/>
          <w:tab w:val="center" w:pos="7692"/>
          <w:tab w:val="center" w:pos="8910"/>
          <w:tab w:val="center" w:pos="10325"/>
        </w:tabs>
        <w:spacing w:line="360" w:lineRule="auto"/>
        <w:ind w:left="-540" w:right="-1008"/>
        <w:rPr>
          <w:rStyle w:val="Normal1"/>
          <w:rFonts w:ascii="Olympia-MediumCond" w:eastAsia="Olympia-MediumCond" w:hAnsi="Olympia-MediumCond" w:cs="Olympia-MediumCond"/>
          <w:spacing w:val="-2"/>
          <w:sz w:val="16"/>
          <w:szCs w:val="16"/>
        </w:rPr>
      </w:pPr>
      <w:r>
        <w:rPr>
          <w:noProof/>
        </w:rPr>
        <w:drawing>
          <wp:inline distT="0" distB="0" distL="0" distR="0" wp14:anchorId="5BCDB676" wp14:editId="7093C367">
            <wp:extent cx="2069132" cy="923925"/>
            <wp:effectExtent l="0" t="0" r="762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1613" cy="92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5E82A" w14:textId="1D3090A0" w:rsidR="00350CFC" w:rsidRPr="00350CFC" w:rsidRDefault="00350CFC" w:rsidP="00300DBB">
      <w:pPr>
        <w:tabs>
          <w:tab w:val="center" w:pos="2192"/>
          <w:tab w:val="center" w:pos="3493"/>
          <w:tab w:val="center" w:pos="4873"/>
          <w:tab w:val="center" w:pos="6289"/>
          <w:tab w:val="center" w:pos="7692"/>
          <w:tab w:val="center" w:pos="8910"/>
          <w:tab w:val="center" w:pos="10325"/>
        </w:tabs>
        <w:spacing w:line="360" w:lineRule="auto"/>
        <w:ind w:left="-540" w:right="-1008"/>
        <w:jc w:val="center"/>
        <w:rPr>
          <w:rStyle w:val="Normal1"/>
          <w:rFonts w:asciiTheme="minorHAnsi" w:eastAsia="Olympia-MediumCond" w:hAnsiTheme="minorHAnsi" w:cstheme="minorHAnsi"/>
          <w:spacing w:val="-2"/>
          <w:sz w:val="36"/>
          <w:szCs w:val="36"/>
        </w:rPr>
      </w:pPr>
      <w:r w:rsidRPr="00350CFC">
        <w:rPr>
          <w:rStyle w:val="Normal1"/>
          <w:rFonts w:asciiTheme="minorHAnsi" w:eastAsia="Olympia-MediumCond" w:hAnsiTheme="minorHAnsi" w:cstheme="minorHAnsi"/>
          <w:color w:val="0070C0"/>
          <w:spacing w:val="-2"/>
          <w:sz w:val="36"/>
          <w:szCs w:val="36"/>
        </w:rPr>
        <w:t>PRODUCT SPECIFICATIONS</w:t>
      </w:r>
    </w:p>
    <w:p w14:paraId="20D99442" w14:textId="19897C68" w:rsidR="00350CFC" w:rsidRDefault="00350CFC" w:rsidP="00350CFC">
      <w:pPr>
        <w:tabs>
          <w:tab w:val="center" w:pos="2192"/>
          <w:tab w:val="center" w:pos="3493"/>
          <w:tab w:val="center" w:pos="4873"/>
          <w:tab w:val="center" w:pos="6289"/>
          <w:tab w:val="center" w:pos="7692"/>
          <w:tab w:val="center" w:pos="8910"/>
          <w:tab w:val="center" w:pos="10325"/>
        </w:tabs>
        <w:spacing w:line="360" w:lineRule="auto"/>
        <w:ind w:left="-540" w:right="-1008"/>
        <w:rPr>
          <w:rStyle w:val="Normal1"/>
          <w:rFonts w:ascii="Olympia-MediumCond" w:eastAsia="Olympia-MediumCond" w:hAnsi="Olympia-MediumCond" w:cs="Olympia-MediumCond"/>
          <w:spacing w:val="-2"/>
          <w:sz w:val="16"/>
          <w:szCs w:val="16"/>
        </w:rPr>
      </w:pPr>
      <w:r>
        <w:rPr>
          <w:rStyle w:val="Normal1"/>
          <w:rFonts w:asciiTheme="minorHAnsi" w:eastAsia="Olympia-MediumCond" w:hAnsiTheme="minorHAnsi" w:cstheme="minorHAnsi"/>
          <w:spacing w:val="-2"/>
          <w:sz w:val="28"/>
          <w:szCs w:val="28"/>
        </w:rPr>
        <w:t xml:space="preserve">         7 S</w:t>
      </w:r>
      <w:r w:rsidRPr="00350CFC">
        <w:rPr>
          <w:rStyle w:val="Normal1"/>
          <w:rFonts w:asciiTheme="minorHAnsi" w:eastAsia="Olympia-MediumCond" w:hAnsiTheme="minorHAnsi" w:cstheme="minorHAnsi"/>
          <w:spacing w:val="-2"/>
          <w:sz w:val="28"/>
          <w:szCs w:val="28"/>
        </w:rPr>
        <w:t xml:space="preserve">TANDARD </w:t>
      </w:r>
      <w:proofErr w:type="gramStart"/>
      <w:r w:rsidRPr="00350CFC">
        <w:rPr>
          <w:rStyle w:val="Normal1"/>
          <w:rFonts w:asciiTheme="minorHAnsi" w:eastAsia="Olympia-MediumCond" w:hAnsiTheme="minorHAnsi" w:cstheme="minorHAnsi"/>
          <w:spacing w:val="-2"/>
          <w:sz w:val="28"/>
          <w:szCs w:val="28"/>
        </w:rPr>
        <w:t>SIZES  |</w:t>
      </w:r>
      <w:proofErr w:type="gramEnd"/>
      <w:r w:rsidRPr="00350CFC">
        <w:rPr>
          <w:rStyle w:val="Normal1"/>
          <w:rFonts w:asciiTheme="minorHAnsi" w:eastAsia="Olympia-MediumCond" w:hAnsiTheme="minorHAnsi" w:cstheme="minorHAnsi"/>
          <w:spacing w:val="-2"/>
          <w:sz w:val="28"/>
          <w:szCs w:val="28"/>
        </w:rPr>
        <w:t xml:space="preserve">  STAINLESS STEEL CONSTRUCTION</w:t>
      </w:r>
    </w:p>
    <w:tbl>
      <w:tblPr>
        <w:tblW w:w="13680" w:type="dxa"/>
        <w:tblInd w:w="-275" w:type="dxa"/>
        <w:tblLook w:val="04A0" w:firstRow="1" w:lastRow="0" w:firstColumn="1" w:lastColumn="0" w:noHBand="0" w:noVBand="1"/>
      </w:tblPr>
      <w:tblGrid>
        <w:gridCol w:w="1890"/>
        <w:gridCol w:w="1710"/>
        <w:gridCol w:w="1800"/>
        <w:gridCol w:w="1620"/>
        <w:gridCol w:w="1620"/>
        <w:gridCol w:w="1710"/>
        <w:gridCol w:w="1620"/>
        <w:gridCol w:w="1710"/>
      </w:tblGrid>
      <w:tr w:rsidR="00F3424D" w:rsidRPr="00350CFC" w14:paraId="3B01B7EF" w14:textId="77777777" w:rsidTr="00F3424D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D02ACB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</w:rPr>
            </w:pPr>
            <w:r w:rsidRPr="00350CFC">
              <w:rPr>
                <w:rFonts w:eastAsia="Times New Roman" w:cstheme="minorHAnsi"/>
                <w:b/>
                <w:bCs/>
                <w:color w:val="262526"/>
              </w:rPr>
              <w:t>Model: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04C231" w14:textId="77777777" w:rsidR="00350CFC" w:rsidRPr="00300DBB" w:rsidRDefault="00350CFC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</w:pPr>
            <w:r w:rsidRPr="00350CFC"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  <w:t>5 GPM</w:t>
            </w:r>
          </w:p>
          <w:p w14:paraId="350674DB" w14:textId="419A916A" w:rsidR="00F3424D" w:rsidRPr="00350CFC" w:rsidRDefault="00F3424D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</w:rPr>
            </w:pPr>
            <w:r w:rsidRPr="00350CFC">
              <w:rPr>
                <w:rFonts w:eastAsia="Times New Roman" w:cstheme="minorHAnsi"/>
                <w:color w:val="262526"/>
              </w:rPr>
              <w:t>ISO-5-SS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716B1A8" w14:textId="77777777" w:rsidR="00350CFC" w:rsidRPr="00300DBB" w:rsidRDefault="00350CFC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</w:pPr>
            <w:r w:rsidRPr="00350CFC"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  <w:t>10 GPM</w:t>
            </w:r>
          </w:p>
          <w:p w14:paraId="53BDB77F" w14:textId="2CAA45A3" w:rsidR="00F3424D" w:rsidRPr="00350CFC" w:rsidRDefault="00F3424D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</w:rPr>
            </w:pPr>
            <w:r w:rsidRPr="00350CFC">
              <w:rPr>
                <w:rFonts w:eastAsia="Times New Roman" w:cstheme="minorHAnsi"/>
                <w:color w:val="262526"/>
              </w:rPr>
              <w:t>ISO-10-SS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141D295" w14:textId="77777777" w:rsidR="00350CFC" w:rsidRPr="00300DBB" w:rsidRDefault="00350CFC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</w:pPr>
            <w:r w:rsidRPr="00350CFC"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  <w:t>15 GPM</w:t>
            </w:r>
          </w:p>
          <w:p w14:paraId="303556FC" w14:textId="55385534" w:rsidR="00F3424D" w:rsidRPr="00350CFC" w:rsidRDefault="00F3424D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</w:rPr>
            </w:pPr>
            <w:r w:rsidRPr="00350CFC">
              <w:rPr>
                <w:rFonts w:eastAsia="Times New Roman" w:cstheme="minorHAnsi"/>
                <w:color w:val="262526"/>
              </w:rPr>
              <w:t>ISO-15-SS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4FB63B" w14:textId="77777777" w:rsidR="00350CFC" w:rsidRPr="00300DBB" w:rsidRDefault="00350CFC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</w:pPr>
            <w:r w:rsidRPr="00350CFC"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  <w:t>20 GPM</w:t>
            </w:r>
          </w:p>
          <w:p w14:paraId="0956BED8" w14:textId="5A0ECBAD" w:rsidR="00F3424D" w:rsidRPr="00350CFC" w:rsidRDefault="00F3424D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</w:rPr>
            </w:pPr>
            <w:r w:rsidRPr="00350CFC">
              <w:rPr>
                <w:rFonts w:eastAsia="Times New Roman" w:cstheme="minorHAnsi"/>
                <w:color w:val="262526"/>
              </w:rPr>
              <w:t>ISO-20-SS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F9E10D" w14:textId="77777777" w:rsidR="00350CFC" w:rsidRPr="00300DBB" w:rsidRDefault="00350CFC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</w:pPr>
            <w:r w:rsidRPr="00350CFC"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  <w:t>25 GPM</w:t>
            </w:r>
          </w:p>
          <w:p w14:paraId="5FE407E9" w14:textId="08A19B6A" w:rsidR="00F3424D" w:rsidRPr="00350CFC" w:rsidRDefault="00F3424D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</w:rPr>
            </w:pPr>
            <w:r w:rsidRPr="00350CFC">
              <w:rPr>
                <w:rFonts w:eastAsia="Times New Roman" w:cstheme="minorHAnsi"/>
                <w:color w:val="262526"/>
              </w:rPr>
              <w:t>ISO-25-SS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B0B54D" w14:textId="77777777" w:rsidR="00350CFC" w:rsidRPr="00300DBB" w:rsidRDefault="00350CFC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</w:pPr>
            <w:r w:rsidRPr="00350CFC"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  <w:t>50 GPM</w:t>
            </w:r>
          </w:p>
          <w:p w14:paraId="4A104C43" w14:textId="63281ED1" w:rsidR="00F3424D" w:rsidRPr="00350CFC" w:rsidRDefault="00F3424D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</w:rPr>
            </w:pPr>
            <w:r w:rsidRPr="00350CFC">
              <w:rPr>
                <w:rFonts w:eastAsia="Times New Roman" w:cstheme="minorHAnsi"/>
                <w:color w:val="262526"/>
              </w:rPr>
              <w:t>ISO-50-SK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F7D14D" w14:textId="77777777" w:rsidR="00350CFC" w:rsidRPr="00300DBB" w:rsidRDefault="00350CFC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</w:pPr>
            <w:r w:rsidRPr="00350CFC">
              <w:rPr>
                <w:rFonts w:eastAsia="Times New Roman" w:cstheme="minorHAnsi"/>
                <w:b/>
                <w:bCs/>
                <w:color w:val="262526"/>
                <w:sz w:val="24"/>
                <w:szCs w:val="24"/>
              </w:rPr>
              <w:t>100 GPM</w:t>
            </w:r>
          </w:p>
          <w:p w14:paraId="6E4A7F47" w14:textId="38253F47" w:rsidR="00F3424D" w:rsidRPr="00350CFC" w:rsidRDefault="00F3424D" w:rsidP="00250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526"/>
              </w:rPr>
            </w:pPr>
            <w:r w:rsidRPr="00350CFC">
              <w:rPr>
                <w:rFonts w:eastAsia="Times New Roman" w:cstheme="minorHAnsi"/>
                <w:color w:val="262526"/>
              </w:rPr>
              <w:t>ISO-100-SK</w:t>
            </w:r>
          </w:p>
        </w:tc>
      </w:tr>
      <w:tr w:rsidR="00F3424D" w:rsidRPr="00350CFC" w14:paraId="14D8A9A6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9277CE" w14:textId="77777777" w:rsidR="00350CFC" w:rsidRPr="00300DBB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</w:rPr>
              <w:t>Max</w:t>
            </w:r>
            <w:r w:rsidR="0025053D" w:rsidRPr="00300DBB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350CFC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</w:rPr>
              <w:t>Flow Rate:</w:t>
            </w:r>
          </w:p>
          <w:p w14:paraId="1925F66B" w14:textId="35627796" w:rsidR="001A0666" w:rsidRPr="00350CFC" w:rsidRDefault="001A0666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6B1B78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gpm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9B811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gpm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7261C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gpm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DFA60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gpm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B3EF8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gpm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B80F2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gpm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E7704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gp</w:t>
            </w:r>
            <w:proofErr w:type="spellEnd"/>
          </w:p>
        </w:tc>
      </w:tr>
      <w:tr w:rsidR="00F3424D" w:rsidRPr="00350CFC" w14:paraId="4D71F7B5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5F5F2" w14:textId="77777777" w:rsidR="00350CFC" w:rsidRPr="00300DBB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No# of Vessels:</w:t>
            </w:r>
          </w:p>
          <w:p w14:paraId="56F10CEF" w14:textId="170AEA29" w:rsidR="001A0666" w:rsidRPr="00350CFC" w:rsidRDefault="001A0666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A1F89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8CE7E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69E34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FEFFB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647C7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C5DBB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2 on skid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4B0DE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4 on skid</w:t>
            </w:r>
          </w:p>
        </w:tc>
      </w:tr>
      <w:tr w:rsidR="00F3424D" w:rsidRPr="00350CFC" w14:paraId="62CC3913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8CA66" w14:textId="77777777" w:rsidR="00350CFC" w:rsidRPr="00350CFC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No# of Cartridges: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97742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0EE66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6AD93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DB72B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8D37F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6981D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6565F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20</w:t>
            </w:r>
          </w:p>
        </w:tc>
      </w:tr>
      <w:tr w:rsidR="00350CFC" w:rsidRPr="00350CFC" w14:paraId="70BD067B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5C3B" w14:textId="77777777" w:rsidR="00350CFC" w:rsidRPr="00300DBB" w:rsidRDefault="0025053D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00DBB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Maintenance:</w:t>
            </w:r>
          </w:p>
          <w:p w14:paraId="032FB374" w14:textId="7D791097" w:rsidR="001A0666" w:rsidRPr="00300DBB" w:rsidRDefault="001A0666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</w:p>
        </w:tc>
        <w:tc>
          <w:tcPr>
            <w:tcW w:w="11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6941E" w14:textId="53721E4B" w:rsidR="00350CFC" w:rsidRPr="00300DBB" w:rsidRDefault="0025053D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C00000"/>
                <w:sz w:val="20"/>
                <w:szCs w:val="20"/>
              </w:rPr>
            </w:pPr>
            <w:r w:rsidRPr="00300DBB">
              <w:rPr>
                <w:rFonts w:ascii="Arial Narrow" w:eastAsia="Times New Roman" w:hAnsi="Arial Narrow" w:cstheme="minorHAnsi"/>
                <w:b/>
                <w:bCs/>
                <w:color w:val="C00000"/>
                <w:sz w:val="20"/>
                <w:szCs w:val="20"/>
              </w:rPr>
              <w:t>NO BACKWASHING REQUIRED!</w:t>
            </w:r>
          </w:p>
        </w:tc>
      </w:tr>
      <w:tr w:rsidR="00F3424D" w:rsidRPr="00350CFC" w14:paraId="27CB3054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65493E" w14:textId="7597EF93" w:rsidR="00385F66" w:rsidRPr="00300DBB" w:rsidRDefault="00385F66" w:rsidP="00385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00DBB">
              <w:rPr>
                <w:rFonts w:ascii="Arial Narrow" w:hAnsi="Arial Narrow"/>
                <w:b/>
                <w:bCs/>
                <w:sz w:val="20"/>
                <w:szCs w:val="20"/>
              </w:rPr>
              <w:t>Pre-filter:</w:t>
            </w:r>
            <w:r w:rsidRPr="00300D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00DBB">
              <w:rPr>
                <w:rFonts w:ascii="Arial Narrow" w:hAnsi="Arial Narrow"/>
                <w:i/>
                <w:iCs/>
                <w:sz w:val="20"/>
                <w:szCs w:val="20"/>
              </w:rPr>
              <w:t>(included)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F45506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10” 1-micron</w:t>
            </w:r>
          </w:p>
          <w:p w14:paraId="626E8897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cartridge filter</w:t>
            </w:r>
          </w:p>
          <w:p w14:paraId="13B798BB" w14:textId="457AF8A6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Polypropylene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A1D272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20” 1-micron</w:t>
            </w:r>
          </w:p>
          <w:p w14:paraId="70132698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cartridge filter</w:t>
            </w:r>
          </w:p>
          <w:p w14:paraId="056B032C" w14:textId="29BC847D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Polypropylene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337F36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20” 1-micron</w:t>
            </w:r>
          </w:p>
          <w:p w14:paraId="12A3FF41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bag filter</w:t>
            </w:r>
          </w:p>
          <w:p w14:paraId="75655C2A" w14:textId="388422C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Polypropylene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36EEAE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20” 1-micron</w:t>
            </w:r>
          </w:p>
          <w:p w14:paraId="166F6081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bag filter</w:t>
            </w:r>
          </w:p>
          <w:p w14:paraId="4C8DA567" w14:textId="49D5FFCB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Polypropylene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2DACD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1-micron, 1 bag</w:t>
            </w:r>
          </w:p>
          <w:p w14:paraId="1B50ABF6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bag filter</w:t>
            </w:r>
          </w:p>
          <w:p w14:paraId="710F3ADB" w14:textId="00E1CCC5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Stainless Steel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795138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1-micron, 1 bag</w:t>
            </w:r>
          </w:p>
          <w:p w14:paraId="562DBF44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cartridge filter</w:t>
            </w:r>
          </w:p>
          <w:p w14:paraId="7051C69C" w14:textId="340F64B4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Stainless Steel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970E6E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1-micron, 3 bag</w:t>
            </w:r>
          </w:p>
          <w:p w14:paraId="37115EEA" w14:textId="77777777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cartridge filter</w:t>
            </w:r>
          </w:p>
          <w:p w14:paraId="0C3D53F9" w14:textId="3072FF64" w:rsidR="00385F66" w:rsidRPr="00300DBB" w:rsidRDefault="00385F66" w:rsidP="00385F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Stainless Steel</w:t>
            </w:r>
          </w:p>
        </w:tc>
      </w:tr>
      <w:tr w:rsidR="00F3424D" w:rsidRPr="00350CFC" w14:paraId="2EA54A48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6DB15" w14:textId="77777777" w:rsidR="00350CFC" w:rsidRPr="00350CFC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Vessel Size: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F5944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6.5” OD x 53” 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07F17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10” OD x 58” 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852BA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10” OD x 58” 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A53FB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12” OD x 58” 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496AF" w14:textId="0C9FC833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14” OD x 67-3/8” 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58188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NA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6FC9A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NA</w:t>
            </w:r>
          </w:p>
        </w:tc>
      </w:tr>
      <w:tr w:rsidR="00F3424D" w:rsidRPr="00350CFC" w14:paraId="3A44BE7C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046EA" w14:textId="77777777" w:rsidR="00350CFC" w:rsidRPr="00300DBB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Vessel Construction:</w:t>
            </w:r>
          </w:p>
          <w:p w14:paraId="161F77B0" w14:textId="12A50227" w:rsidR="001A0666" w:rsidRPr="00350CFC" w:rsidRDefault="001A0666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F5202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100 psi, 304 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A03F9" w14:textId="68CFFFA0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100 psi, 304 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73ADA" w14:textId="0E8E98AF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100 psi, 304 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99D68" w14:textId="0F843935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100 psi, 304 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85AF3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150 psi, 304 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5F0A5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150 psi, 304 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DD803" w14:textId="5E93729B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150 psi, 304 SS</w:t>
            </w:r>
          </w:p>
        </w:tc>
      </w:tr>
      <w:tr w:rsidR="00F3424D" w:rsidRPr="00350CFC" w14:paraId="0C97DC29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E1490" w14:textId="77777777" w:rsidR="00350CFC" w:rsidRPr="00300DBB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Cartridge Size:</w:t>
            </w:r>
          </w:p>
          <w:p w14:paraId="7A4C7B40" w14:textId="25BD7A6B" w:rsidR="001A0666" w:rsidRPr="00350CFC" w:rsidRDefault="001A0666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14F24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4.5” OD x 42”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612E4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4.5” OD x 42”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F5D25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4.5” OD x 42”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4FD47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4.5” OD x 42” 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56668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4.5” OD x 42”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686E9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4.5” OD x 42” 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27E65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4.5” OD x 42” L</w:t>
            </w:r>
          </w:p>
        </w:tc>
      </w:tr>
      <w:tr w:rsidR="00F3424D" w:rsidRPr="00350CFC" w14:paraId="79912178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0DAC1" w14:textId="77777777" w:rsidR="00350CFC" w:rsidRPr="00300DBB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Shipping Weight:</w:t>
            </w:r>
          </w:p>
          <w:p w14:paraId="38E5C0ED" w14:textId="4437D345" w:rsidR="001A0666" w:rsidRPr="00350CFC" w:rsidRDefault="001A0666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70821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27 lbs.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FD77F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71 lbs.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AE021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71 lbs.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52648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105 lbs.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A7F42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330 lbs.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0DE6C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675 lbs.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187BC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1,200 lbs.</w:t>
            </w:r>
          </w:p>
        </w:tc>
      </w:tr>
      <w:tr w:rsidR="00F3424D" w:rsidRPr="00350CFC" w14:paraId="170D9A68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DE131" w14:textId="77777777" w:rsidR="00350CFC" w:rsidRPr="00350CFC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Inlet/Outlet Connection: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50485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1.5” FPT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B357D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1.5” FPT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FC7B6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1.5” FPT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D8003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2” FNPT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4C657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2” ASME Flange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9A384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2” ASME Flange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2C35D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3” ASME Flange</w:t>
            </w:r>
          </w:p>
        </w:tc>
      </w:tr>
      <w:tr w:rsidR="00F3424D" w:rsidRPr="00350CFC" w14:paraId="5BEAF7A6" w14:textId="77777777" w:rsidTr="00300D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95687" w14:textId="77777777" w:rsidR="00350CFC" w:rsidRPr="00350CFC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System Footprint: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97593" w14:textId="59A081AB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proofErr w:type="gramStart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10”L</w:t>
            </w:r>
            <w:proofErr w:type="gramEnd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 xml:space="preserve"> x 10”D x 53”H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05E0C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proofErr w:type="gramStart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15”L</w:t>
            </w:r>
            <w:proofErr w:type="gramEnd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 xml:space="preserve"> x 15”D x 59”H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4BD70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proofErr w:type="gramStart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15”L</w:t>
            </w:r>
            <w:proofErr w:type="gramEnd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 xml:space="preserve"> x 15”D x 59”H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44BAD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proofErr w:type="gramStart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18”L</w:t>
            </w:r>
            <w:proofErr w:type="gramEnd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 xml:space="preserve"> x 18”D x 59”H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80B76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proofErr w:type="gramStart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22”L</w:t>
            </w:r>
            <w:proofErr w:type="gramEnd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 xml:space="preserve"> x 22”D x 67”H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C58A7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proofErr w:type="gramStart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64”L</w:t>
            </w:r>
            <w:proofErr w:type="gramEnd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 xml:space="preserve"> x 18”D  x 75”H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1CDA4" w14:textId="7D9B6365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proofErr w:type="gramStart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58”L</w:t>
            </w:r>
            <w:proofErr w:type="gramEnd"/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 xml:space="preserve"> x 39”D x 75”H</w:t>
            </w:r>
          </w:p>
        </w:tc>
      </w:tr>
      <w:tr w:rsidR="00F3424D" w:rsidRPr="00350CFC" w14:paraId="7A876C59" w14:textId="77777777" w:rsidTr="00300DBB">
        <w:trPr>
          <w:trHeight w:val="45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B8ACC" w14:textId="2CF43358" w:rsidR="00350CFC" w:rsidRPr="00350CFC" w:rsidRDefault="00350CFC" w:rsidP="0025053D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 xml:space="preserve">Headroom </w:t>
            </w:r>
            <w:r w:rsidR="00217C75" w:rsidRPr="00300DBB">
              <w:rPr>
                <w:rFonts w:ascii="Arial Narrow" w:eastAsia="Times New Roman" w:hAnsi="Arial Narrow" w:cstheme="minorHAnsi"/>
                <w:b/>
                <w:bCs/>
                <w:color w:val="262526"/>
                <w:sz w:val="20"/>
                <w:szCs w:val="20"/>
              </w:rPr>
              <w:t>Requirement: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898BE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82”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86254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84”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0F7ED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84”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4020C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84”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F585F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108”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DF3C0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120”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CF248" w14:textId="77777777" w:rsidR="00350CFC" w:rsidRPr="00350CFC" w:rsidRDefault="00350CFC" w:rsidP="0025053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</w:pPr>
            <w:r w:rsidRPr="00350CFC">
              <w:rPr>
                <w:rFonts w:ascii="Arial Narrow" w:eastAsia="Times New Roman" w:hAnsi="Arial Narrow" w:cstheme="minorHAnsi"/>
                <w:color w:val="262526"/>
                <w:sz w:val="20"/>
                <w:szCs w:val="20"/>
              </w:rPr>
              <w:t>120”</w:t>
            </w:r>
          </w:p>
        </w:tc>
      </w:tr>
    </w:tbl>
    <w:p w14:paraId="0D2969E5" w14:textId="77777777" w:rsidR="00350CFC" w:rsidRDefault="00350CFC"/>
    <w:sectPr w:rsidR="00350CFC" w:rsidSect="00350C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ympia-MediumCond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FC"/>
    <w:rsid w:val="00004CD7"/>
    <w:rsid w:val="00036EAE"/>
    <w:rsid w:val="00055F55"/>
    <w:rsid w:val="00187501"/>
    <w:rsid w:val="001A0666"/>
    <w:rsid w:val="001A493D"/>
    <w:rsid w:val="001B7C89"/>
    <w:rsid w:val="00217C75"/>
    <w:rsid w:val="0025053D"/>
    <w:rsid w:val="00271D7E"/>
    <w:rsid w:val="00300DBB"/>
    <w:rsid w:val="00350CFC"/>
    <w:rsid w:val="00383040"/>
    <w:rsid w:val="00385F66"/>
    <w:rsid w:val="003B54DD"/>
    <w:rsid w:val="003E4748"/>
    <w:rsid w:val="00470262"/>
    <w:rsid w:val="00510A14"/>
    <w:rsid w:val="005B4CE6"/>
    <w:rsid w:val="0061226D"/>
    <w:rsid w:val="0065746E"/>
    <w:rsid w:val="006B249E"/>
    <w:rsid w:val="006B5CA8"/>
    <w:rsid w:val="0081440D"/>
    <w:rsid w:val="008C386B"/>
    <w:rsid w:val="008F6D3C"/>
    <w:rsid w:val="009C15CC"/>
    <w:rsid w:val="00AC622E"/>
    <w:rsid w:val="00BB7CC0"/>
    <w:rsid w:val="00BF46BB"/>
    <w:rsid w:val="00D55224"/>
    <w:rsid w:val="00D8258E"/>
    <w:rsid w:val="00E51B95"/>
    <w:rsid w:val="00F27326"/>
    <w:rsid w:val="00F3424D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F426"/>
  <w15:chartTrackingRefBased/>
  <w15:docId w15:val="{77A4E517-84F7-420F-86D2-25A05214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sid w:val="00350CFC"/>
    <w:rPr>
      <w:rFonts w:ascii="Helvetica" w:eastAsia="Helvetica" w:hAnsi="Helvetica" w:cs="Helvetica"/>
      <w:sz w:val="24"/>
    </w:rPr>
  </w:style>
  <w:style w:type="paragraph" w:styleId="NoSpacing">
    <w:name w:val="No Spacing"/>
    <w:uiPriority w:val="1"/>
    <w:qFormat/>
    <w:rsid w:val="00385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Marwig</dc:creator>
  <cp:keywords/>
  <dc:description/>
  <cp:lastModifiedBy>Jenny Marwig</cp:lastModifiedBy>
  <cp:revision>1</cp:revision>
  <dcterms:created xsi:type="dcterms:W3CDTF">2021-12-09T22:55:00Z</dcterms:created>
  <dcterms:modified xsi:type="dcterms:W3CDTF">2021-12-10T00:06:00Z</dcterms:modified>
</cp:coreProperties>
</file>