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9D" w:rsidRPr="00CF0F41" w:rsidRDefault="0093722F" w:rsidP="00CF0F41">
      <w:pPr>
        <w:pStyle w:val="NoSpacing"/>
        <w:rPr>
          <w:b/>
        </w:rPr>
      </w:pPr>
      <w:r>
        <w:rPr>
          <w:noProof/>
        </w:rPr>
        <w:drawing>
          <wp:inline distT="0" distB="0" distL="0" distR="0" wp14:anchorId="6A080BAE" wp14:editId="51B514E3">
            <wp:extent cx="854765" cy="758827"/>
            <wp:effectExtent l="0" t="0" r="2540" b="3175"/>
            <wp:docPr id="16" name="Picture 16" descr="Bar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m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7769" cy="770371"/>
                    </a:xfrm>
                    <a:prstGeom prst="rect">
                      <a:avLst/>
                    </a:prstGeom>
                    <a:noFill/>
                    <a:ln>
                      <a:noFill/>
                    </a:ln>
                  </pic:spPr>
                </pic:pic>
              </a:graphicData>
            </a:graphic>
          </wp:inline>
        </w:drawing>
      </w:r>
      <w:r w:rsidR="00CF0F41">
        <w:t xml:space="preserve">                                                  </w:t>
      </w:r>
      <w:r w:rsidRPr="00CF0F41">
        <w:rPr>
          <w:b/>
        </w:rPr>
        <w:t>911</w:t>
      </w:r>
      <w:r w:rsidR="00CF0F41">
        <w:rPr>
          <w:b/>
        </w:rPr>
        <w:t xml:space="preserve"> </w:t>
      </w:r>
      <w:proofErr w:type="spellStart"/>
      <w:r w:rsidR="00CF0F41">
        <w:rPr>
          <w:b/>
        </w:rPr>
        <w:t>Seires</w:t>
      </w:r>
      <w:proofErr w:type="spellEnd"/>
      <w:r w:rsidRPr="00CF0F41">
        <w:rPr>
          <w:b/>
        </w:rPr>
        <w:t xml:space="preserve"> ANSI Centrifugal Pump</w:t>
      </w:r>
    </w:p>
    <w:p w:rsidR="00E4339D" w:rsidRPr="00CF0F41" w:rsidRDefault="00E4339D" w:rsidP="00CF0F41">
      <w:pPr>
        <w:pStyle w:val="NoSpacing"/>
        <w:jc w:val="center"/>
        <w:rPr>
          <w:b/>
          <w:color w:val="FF0000"/>
          <w:sz w:val="28"/>
          <w:szCs w:val="28"/>
        </w:rPr>
      </w:pPr>
      <w:r w:rsidRPr="00CF0F41">
        <w:rPr>
          <w:b/>
          <w:color w:val="FF0000"/>
          <w:sz w:val="28"/>
          <w:szCs w:val="28"/>
        </w:rPr>
        <w:t>PERFORMANCE CURVES</w:t>
      </w:r>
    </w:p>
    <w:p w:rsidR="00CF0F41" w:rsidRPr="00CF0F41" w:rsidRDefault="00CF0F41" w:rsidP="00CF0F41">
      <w:pPr>
        <w:shd w:val="clear" w:color="auto" w:fill="FFFFFF"/>
        <w:spacing w:after="240" w:line="240" w:lineRule="auto"/>
        <w:rPr>
          <w:b/>
          <w:sz w:val="20"/>
          <w:szCs w:val="20"/>
        </w:rPr>
      </w:pPr>
      <w:r w:rsidRPr="00CF0F41">
        <w:rPr>
          <w:rFonts w:ascii="Arial" w:eastAsia="Times New Roman" w:hAnsi="Arial" w:cs="Arial"/>
          <w:color w:val="333333"/>
          <w:sz w:val="20"/>
          <w:szCs w:val="20"/>
        </w:rPr>
        <w:t>The BARMESA 911ANSI pump series are centrifugal process pumps with horizontal suction and vertical discharge, open impeller, which meets ANSI B73.1 requirements. It is made of the best materials and components, with continuous inspection, ensuring high quality</w:t>
      </w:r>
      <w:r w:rsidR="00DE7E01">
        <w:rPr>
          <w:rFonts w:ascii="Arial" w:eastAsia="Times New Roman" w:hAnsi="Arial" w:cs="Arial"/>
          <w:color w:val="333333"/>
          <w:sz w:val="20"/>
          <w:szCs w:val="20"/>
        </w:rPr>
        <w:t xml:space="preserve"> – at competitive pricing</w:t>
      </w:r>
      <w:bookmarkStart w:id="0" w:name="_GoBack"/>
      <w:bookmarkEnd w:id="0"/>
      <w:r w:rsidRPr="00CF0F41">
        <w:rPr>
          <w:rFonts w:ascii="Arial" w:eastAsia="Times New Roman" w:hAnsi="Arial" w:cs="Arial"/>
          <w:color w:val="333333"/>
          <w:sz w:val="20"/>
          <w:szCs w:val="20"/>
        </w:rPr>
        <w:t>.</w:t>
      </w:r>
    </w:p>
    <w:p w:rsidR="00E4339D" w:rsidRDefault="00E4339D" w:rsidP="0093722F">
      <w:pPr>
        <w:jc w:val="center"/>
      </w:pPr>
      <w:r>
        <w:rPr>
          <w:noProof/>
        </w:rPr>
        <w:drawing>
          <wp:inline distT="0" distB="0" distL="0" distR="0">
            <wp:extent cx="5708814" cy="36277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503" cy="3632668"/>
                    </a:xfrm>
                    <a:prstGeom prst="rect">
                      <a:avLst/>
                    </a:prstGeom>
                    <a:noFill/>
                    <a:ln>
                      <a:noFill/>
                    </a:ln>
                  </pic:spPr>
                </pic:pic>
              </a:graphicData>
            </a:graphic>
          </wp:inline>
        </w:drawing>
      </w:r>
    </w:p>
    <w:p w:rsidR="0093722F" w:rsidRDefault="0093722F" w:rsidP="0093722F">
      <w:pPr>
        <w:jc w:val="center"/>
      </w:pPr>
      <w:r>
        <w:rPr>
          <w:noProof/>
        </w:rPr>
        <w:drawing>
          <wp:inline distT="0" distB="0" distL="0" distR="0">
            <wp:extent cx="5584715" cy="3557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701" cy="3572513"/>
                    </a:xfrm>
                    <a:prstGeom prst="rect">
                      <a:avLst/>
                    </a:prstGeom>
                    <a:noFill/>
                    <a:ln>
                      <a:noFill/>
                    </a:ln>
                  </pic:spPr>
                </pic:pic>
              </a:graphicData>
            </a:graphic>
          </wp:inline>
        </w:drawing>
      </w:r>
    </w:p>
    <w:sectPr w:rsidR="0093722F" w:rsidSect="009372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9D"/>
    <w:rsid w:val="00004CD7"/>
    <w:rsid w:val="00055F55"/>
    <w:rsid w:val="00187501"/>
    <w:rsid w:val="001A493D"/>
    <w:rsid w:val="001B7C89"/>
    <w:rsid w:val="00271D7E"/>
    <w:rsid w:val="00383040"/>
    <w:rsid w:val="003E4748"/>
    <w:rsid w:val="00470262"/>
    <w:rsid w:val="00510A14"/>
    <w:rsid w:val="005B4CE6"/>
    <w:rsid w:val="0061226D"/>
    <w:rsid w:val="0065746E"/>
    <w:rsid w:val="006B249E"/>
    <w:rsid w:val="006B5CA8"/>
    <w:rsid w:val="0081440D"/>
    <w:rsid w:val="008F6D3C"/>
    <w:rsid w:val="0093722F"/>
    <w:rsid w:val="009C15CC"/>
    <w:rsid w:val="00BB7CC0"/>
    <w:rsid w:val="00BF46BB"/>
    <w:rsid w:val="00CF0F41"/>
    <w:rsid w:val="00D55224"/>
    <w:rsid w:val="00D8258E"/>
    <w:rsid w:val="00DA7A72"/>
    <w:rsid w:val="00DE7E01"/>
    <w:rsid w:val="00E4339D"/>
    <w:rsid w:val="00F27326"/>
    <w:rsid w:val="00F5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1D8D1-F06A-4B7C-A705-85E39D8F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F41"/>
    <w:pPr>
      <w:spacing w:after="0" w:line="240" w:lineRule="auto"/>
    </w:pPr>
  </w:style>
  <w:style w:type="paragraph" w:styleId="BalloonText">
    <w:name w:val="Balloon Text"/>
    <w:basedOn w:val="Normal"/>
    <w:link w:val="BalloonTextChar"/>
    <w:uiPriority w:val="99"/>
    <w:semiHidden/>
    <w:unhideWhenUsed/>
    <w:rsid w:val="00CF0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McDonnel</dc:creator>
  <cp:keywords/>
  <dc:description/>
  <cp:lastModifiedBy>Christy McDonnel</cp:lastModifiedBy>
  <cp:revision>3</cp:revision>
  <cp:lastPrinted>2021-01-30T19:01:00Z</cp:lastPrinted>
  <dcterms:created xsi:type="dcterms:W3CDTF">2021-01-26T21:35:00Z</dcterms:created>
  <dcterms:modified xsi:type="dcterms:W3CDTF">2021-01-30T19:33:00Z</dcterms:modified>
</cp:coreProperties>
</file>